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DDC3" w14:textId="77777777" w:rsidR="00896834" w:rsidRDefault="00896834" w:rsidP="00B172CC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0468FD" w14:textId="77777777" w:rsidR="00524A93" w:rsidRDefault="00524A93" w:rsidP="00B172CC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5213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81935AB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A2CBB69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11E8044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A2B715F" w14:textId="2BD7E025" w:rsidR="003769C5" w:rsidRDefault="004A2A8B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                       </w:t>
      </w:r>
      <w:r w:rsidR="008E2F3C">
        <w:rPr>
          <w:rFonts w:asciiTheme="majorHAnsi" w:eastAsia="Times New Roman" w:hAnsiTheme="majorHAnsi"/>
          <w:lang w:eastAsia="pl-PL"/>
        </w:rPr>
        <w:t xml:space="preserve">Warszawa </w:t>
      </w:r>
      <w:r w:rsidR="004F7A21">
        <w:rPr>
          <w:rFonts w:asciiTheme="majorHAnsi" w:eastAsia="Times New Roman" w:hAnsiTheme="majorHAnsi"/>
          <w:lang w:eastAsia="pl-PL"/>
        </w:rPr>
        <w:t>22</w:t>
      </w:r>
      <w:r w:rsidR="008E2F3C">
        <w:rPr>
          <w:rFonts w:asciiTheme="majorHAnsi" w:eastAsia="Times New Roman" w:hAnsiTheme="majorHAnsi"/>
          <w:lang w:eastAsia="pl-PL"/>
        </w:rPr>
        <w:t>.</w:t>
      </w:r>
      <w:r>
        <w:rPr>
          <w:rFonts w:asciiTheme="majorHAnsi" w:eastAsia="Times New Roman" w:hAnsiTheme="majorHAnsi"/>
          <w:lang w:eastAsia="pl-PL"/>
        </w:rPr>
        <w:t>10</w:t>
      </w:r>
      <w:r w:rsidR="008E2F3C">
        <w:rPr>
          <w:rFonts w:asciiTheme="majorHAnsi" w:eastAsia="Times New Roman" w:hAnsiTheme="majorHAnsi"/>
          <w:lang w:eastAsia="pl-PL"/>
        </w:rPr>
        <w:t>.2021r.</w:t>
      </w:r>
    </w:p>
    <w:p w14:paraId="7420F24E" w14:textId="77777777" w:rsidR="004A2A8B" w:rsidRDefault="004A2A8B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EFC931F" w14:textId="77777777" w:rsidR="004A2A8B" w:rsidRDefault="004A2A8B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AA4DE9C" w14:textId="77777777" w:rsidR="004A2A8B" w:rsidRDefault="004A2A8B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CE568F8" w14:textId="77777777" w:rsidR="006C005C" w:rsidRDefault="006C005C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7F8B60D" w14:textId="77777777" w:rsidR="006C005C" w:rsidRDefault="006C005C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B2739FF" w14:textId="77777777" w:rsidR="008E2F3C" w:rsidRDefault="008E2F3C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26AA2C6" w14:textId="77777777" w:rsidR="008E2F3C" w:rsidRDefault="008E2F3C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149A64D6" w14:textId="77777777" w:rsidR="004F7A21" w:rsidRDefault="004F7A21" w:rsidP="004F7A21">
      <w:pPr>
        <w:shd w:val="clear" w:color="auto" w:fill="FFFFFF"/>
        <w:rPr>
          <w:rFonts w:ascii="Segoe UI" w:hAnsi="Segoe UI" w:cs="Segoe UI"/>
          <w:b/>
          <w:bCs/>
          <w:color w:val="111111"/>
        </w:rPr>
      </w:pPr>
      <w:r>
        <w:rPr>
          <w:rFonts w:ascii="Segoe UI" w:hAnsi="Segoe UI" w:cs="Segoe UI"/>
          <w:b/>
          <w:bCs/>
          <w:color w:val="111111"/>
        </w:rPr>
        <w:t>Kwota przeznaczona na realizację zamówienia:</w:t>
      </w:r>
    </w:p>
    <w:p w14:paraId="021B1301" w14:textId="77777777" w:rsidR="004F7A21" w:rsidRDefault="004F7A21" w:rsidP="004F7A21">
      <w:pPr>
        <w:shd w:val="clear" w:color="auto" w:fill="FFFFFF"/>
        <w:ind w:left="72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260.000,00 zł brutto</w:t>
      </w:r>
    </w:p>
    <w:p w14:paraId="63B4B5BF" w14:textId="77777777" w:rsidR="004F7A21" w:rsidRDefault="004F7A21" w:rsidP="004F7A21">
      <w:pPr>
        <w:shd w:val="clear" w:color="auto" w:fill="FFFFFF"/>
        <w:rPr>
          <w:rFonts w:ascii="Segoe UI" w:hAnsi="Segoe UI" w:cs="Segoe UI"/>
          <w:b/>
          <w:bCs/>
          <w:color w:val="111111"/>
        </w:rPr>
      </w:pPr>
      <w:r>
        <w:rPr>
          <w:rFonts w:ascii="Segoe UI" w:hAnsi="Segoe UI" w:cs="Segoe UI"/>
          <w:b/>
          <w:bCs/>
          <w:color w:val="111111"/>
        </w:rPr>
        <w:t>Informacja z otwarcia ofert</w:t>
      </w:r>
    </w:p>
    <w:p w14:paraId="26AD5CEC" w14:textId="77777777" w:rsidR="004F7A21" w:rsidRDefault="004F7A21" w:rsidP="004F7A21">
      <w:pPr>
        <w:pStyle w:val="NormalnyWeb"/>
        <w:shd w:val="clear" w:color="auto" w:fill="FFFFFF"/>
        <w:spacing w:before="0" w:beforeAutospacing="0" w:afterAutospacing="0"/>
        <w:ind w:left="72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Oferta Nr 1</w:t>
      </w:r>
    </w:p>
    <w:p w14:paraId="63D28FDE" w14:textId="77777777" w:rsidR="004F7A21" w:rsidRDefault="004F7A21" w:rsidP="004F7A21">
      <w:pPr>
        <w:pStyle w:val="NormalnyWeb"/>
        <w:shd w:val="clear" w:color="auto" w:fill="FFFFFF"/>
        <w:spacing w:before="0" w:beforeAutospacing="0" w:afterAutospacing="0"/>
        <w:ind w:left="72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Studio Budowlane UNITY S.C. Małgorzata Tischner, Damian Cyrta z siedzibą w Warszawie</w:t>
      </w:r>
    </w:p>
    <w:p w14:paraId="1FE61217" w14:textId="77777777" w:rsidR="004F7A21" w:rsidRDefault="004F7A21" w:rsidP="004F7A21">
      <w:pPr>
        <w:pStyle w:val="NormalnyWeb"/>
        <w:shd w:val="clear" w:color="auto" w:fill="FFFFFF"/>
        <w:spacing w:before="0" w:beforeAutospacing="0" w:afterAutospacing="0"/>
        <w:ind w:left="720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cena oferty: 184.500,00 zł brutto</w:t>
      </w:r>
    </w:p>
    <w:p w14:paraId="23C900DA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13261B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4DC98DB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DE0D384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51F2D26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1813B524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4718F19B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2F9A4BF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E31FA44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E5AFC76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43941B13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3DF8A6F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1CE98B1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DC4AC5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D158BD4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EA2439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208EB1F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B310596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2B0391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D8BDD69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9B9D0C0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288A2ACC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57988DCE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1284EC6F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106F1493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1075125D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764E2DC8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303F541C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p w14:paraId="088A72CB" w14:textId="77777777" w:rsidR="003769C5" w:rsidRDefault="003769C5" w:rsidP="007E2E2C">
      <w:pPr>
        <w:tabs>
          <w:tab w:val="num" w:pos="-180"/>
          <w:tab w:val="num" w:pos="4140"/>
        </w:tabs>
        <w:spacing w:after="0" w:line="240" w:lineRule="auto"/>
        <w:ind w:left="5664"/>
        <w:jc w:val="both"/>
        <w:rPr>
          <w:rFonts w:asciiTheme="majorHAnsi" w:eastAsia="Times New Roman" w:hAnsiTheme="majorHAnsi"/>
          <w:lang w:eastAsia="pl-PL"/>
        </w:rPr>
      </w:pPr>
    </w:p>
    <w:sectPr w:rsidR="003769C5" w:rsidSect="00145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48138" w14:textId="77777777" w:rsidR="00441C2C" w:rsidRDefault="00441C2C" w:rsidP="00876CC5">
      <w:pPr>
        <w:spacing w:after="0" w:line="240" w:lineRule="auto"/>
      </w:pPr>
      <w:r>
        <w:separator/>
      </w:r>
    </w:p>
  </w:endnote>
  <w:endnote w:type="continuationSeparator" w:id="0">
    <w:p w14:paraId="4A90492D" w14:textId="77777777" w:rsidR="00441C2C" w:rsidRDefault="00441C2C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oppi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E88" w14:textId="77777777" w:rsidR="00441C2C" w:rsidRDefault="00441C2C" w:rsidP="00876CC5">
      <w:pPr>
        <w:spacing w:after="0" w:line="240" w:lineRule="auto"/>
      </w:pPr>
      <w:r>
        <w:separator/>
      </w:r>
    </w:p>
  </w:footnote>
  <w:footnote w:type="continuationSeparator" w:id="0">
    <w:p w14:paraId="598AC9CC" w14:textId="77777777" w:rsidR="00441C2C" w:rsidRDefault="00441C2C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9E1"/>
    <w:multiLevelType w:val="hybridMultilevel"/>
    <w:tmpl w:val="2E10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383"/>
    <w:multiLevelType w:val="hybridMultilevel"/>
    <w:tmpl w:val="313AF1C6"/>
    <w:lvl w:ilvl="0" w:tplc="3F1CA1C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FFE69D9"/>
    <w:multiLevelType w:val="hybridMultilevel"/>
    <w:tmpl w:val="843A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3EC6"/>
    <w:multiLevelType w:val="hybridMultilevel"/>
    <w:tmpl w:val="4294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2833"/>
    <w:multiLevelType w:val="multilevel"/>
    <w:tmpl w:val="C4D2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755F6"/>
    <w:multiLevelType w:val="hybridMultilevel"/>
    <w:tmpl w:val="F55454FE"/>
    <w:lvl w:ilvl="0" w:tplc="A63279B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5C48"/>
    <w:rsid w:val="00066678"/>
    <w:rsid w:val="00077ADE"/>
    <w:rsid w:val="00080C1A"/>
    <w:rsid w:val="0008408F"/>
    <w:rsid w:val="000921C1"/>
    <w:rsid w:val="0009343B"/>
    <w:rsid w:val="00094DFE"/>
    <w:rsid w:val="000A7F2B"/>
    <w:rsid w:val="000C47D9"/>
    <w:rsid w:val="000D144F"/>
    <w:rsid w:val="000D1E40"/>
    <w:rsid w:val="000E676F"/>
    <w:rsid w:val="00137044"/>
    <w:rsid w:val="00145AB6"/>
    <w:rsid w:val="00145E96"/>
    <w:rsid w:val="00161555"/>
    <w:rsid w:val="00170C02"/>
    <w:rsid w:val="00186A6F"/>
    <w:rsid w:val="001B4393"/>
    <w:rsid w:val="001D4FBF"/>
    <w:rsid w:val="0021418C"/>
    <w:rsid w:val="002158BB"/>
    <w:rsid w:val="00220399"/>
    <w:rsid w:val="00255F31"/>
    <w:rsid w:val="002C2E1C"/>
    <w:rsid w:val="002E17F7"/>
    <w:rsid w:val="002F7293"/>
    <w:rsid w:val="00301431"/>
    <w:rsid w:val="003106FA"/>
    <w:rsid w:val="00316A88"/>
    <w:rsid w:val="003216D9"/>
    <w:rsid w:val="00340FBE"/>
    <w:rsid w:val="003769C5"/>
    <w:rsid w:val="003B2542"/>
    <w:rsid w:val="003B7458"/>
    <w:rsid w:val="003F021C"/>
    <w:rsid w:val="00422914"/>
    <w:rsid w:val="0043679E"/>
    <w:rsid w:val="00441C2C"/>
    <w:rsid w:val="00455C6D"/>
    <w:rsid w:val="0046329B"/>
    <w:rsid w:val="00466651"/>
    <w:rsid w:val="00481631"/>
    <w:rsid w:val="0049318A"/>
    <w:rsid w:val="00497030"/>
    <w:rsid w:val="004A016C"/>
    <w:rsid w:val="004A2A8B"/>
    <w:rsid w:val="004B69A1"/>
    <w:rsid w:val="004C3906"/>
    <w:rsid w:val="004C77CC"/>
    <w:rsid w:val="004E1D93"/>
    <w:rsid w:val="004E578D"/>
    <w:rsid w:val="004F7A21"/>
    <w:rsid w:val="005016B0"/>
    <w:rsid w:val="00507FA5"/>
    <w:rsid w:val="00524A93"/>
    <w:rsid w:val="00535AC5"/>
    <w:rsid w:val="00550AAE"/>
    <w:rsid w:val="00565CC4"/>
    <w:rsid w:val="005737E6"/>
    <w:rsid w:val="005B0A87"/>
    <w:rsid w:val="005D46E9"/>
    <w:rsid w:val="005D5A4A"/>
    <w:rsid w:val="005D691F"/>
    <w:rsid w:val="005E4400"/>
    <w:rsid w:val="00601E6F"/>
    <w:rsid w:val="00606370"/>
    <w:rsid w:val="00613116"/>
    <w:rsid w:val="00630D14"/>
    <w:rsid w:val="006350E9"/>
    <w:rsid w:val="00637706"/>
    <w:rsid w:val="00666D74"/>
    <w:rsid w:val="00671343"/>
    <w:rsid w:val="00673007"/>
    <w:rsid w:val="00674916"/>
    <w:rsid w:val="00692321"/>
    <w:rsid w:val="00693EAB"/>
    <w:rsid w:val="006A6ED2"/>
    <w:rsid w:val="006B6DF7"/>
    <w:rsid w:val="006C005C"/>
    <w:rsid w:val="006C2E58"/>
    <w:rsid w:val="006D1EE5"/>
    <w:rsid w:val="006E487D"/>
    <w:rsid w:val="007151A7"/>
    <w:rsid w:val="00717D88"/>
    <w:rsid w:val="00723A66"/>
    <w:rsid w:val="00765B35"/>
    <w:rsid w:val="007A6236"/>
    <w:rsid w:val="007B2AB4"/>
    <w:rsid w:val="007C5A12"/>
    <w:rsid w:val="007D157B"/>
    <w:rsid w:val="007E29F0"/>
    <w:rsid w:val="007E2E2C"/>
    <w:rsid w:val="007E7721"/>
    <w:rsid w:val="007F0314"/>
    <w:rsid w:val="007F06C9"/>
    <w:rsid w:val="007F4A71"/>
    <w:rsid w:val="008347F9"/>
    <w:rsid w:val="00836B46"/>
    <w:rsid w:val="00870216"/>
    <w:rsid w:val="00871B38"/>
    <w:rsid w:val="00876CC5"/>
    <w:rsid w:val="008822C9"/>
    <w:rsid w:val="0089535F"/>
    <w:rsid w:val="00896834"/>
    <w:rsid w:val="008A05DC"/>
    <w:rsid w:val="008E2F3C"/>
    <w:rsid w:val="00915B33"/>
    <w:rsid w:val="00926FF7"/>
    <w:rsid w:val="009426AF"/>
    <w:rsid w:val="009462CE"/>
    <w:rsid w:val="009467A7"/>
    <w:rsid w:val="00957B17"/>
    <w:rsid w:val="009626DB"/>
    <w:rsid w:val="00987CF8"/>
    <w:rsid w:val="009920BB"/>
    <w:rsid w:val="009B3322"/>
    <w:rsid w:val="009D5EAB"/>
    <w:rsid w:val="009E0327"/>
    <w:rsid w:val="009E21F8"/>
    <w:rsid w:val="009F60A5"/>
    <w:rsid w:val="00A079BE"/>
    <w:rsid w:val="00A2267F"/>
    <w:rsid w:val="00A30057"/>
    <w:rsid w:val="00A31370"/>
    <w:rsid w:val="00A37295"/>
    <w:rsid w:val="00A37CC0"/>
    <w:rsid w:val="00A51EA8"/>
    <w:rsid w:val="00A54503"/>
    <w:rsid w:val="00A713A2"/>
    <w:rsid w:val="00AB00F7"/>
    <w:rsid w:val="00AD7186"/>
    <w:rsid w:val="00AE2179"/>
    <w:rsid w:val="00AE3B55"/>
    <w:rsid w:val="00AF6774"/>
    <w:rsid w:val="00B049C2"/>
    <w:rsid w:val="00B172CC"/>
    <w:rsid w:val="00B240BA"/>
    <w:rsid w:val="00B248C8"/>
    <w:rsid w:val="00B250DE"/>
    <w:rsid w:val="00B276F3"/>
    <w:rsid w:val="00B3403F"/>
    <w:rsid w:val="00B40C69"/>
    <w:rsid w:val="00B41975"/>
    <w:rsid w:val="00B423B7"/>
    <w:rsid w:val="00B45877"/>
    <w:rsid w:val="00B5130D"/>
    <w:rsid w:val="00B637CA"/>
    <w:rsid w:val="00B73A69"/>
    <w:rsid w:val="00B749D1"/>
    <w:rsid w:val="00B83E76"/>
    <w:rsid w:val="00BA1F8A"/>
    <w:rsid w:val="00BB3E27"/>
    <w:rsid w:val="00BB4D9A"/>
    <w:rsid w:val="00BC65A9"/>
    <w:rsid w:val="00BD15E1"/>
    <w:rsid w:val="00BD7884"/>
    <w:rsid w:val="00BE36F9"/>
    <w:rsid w:val="00BE4400"/>
    <w:rsid w:val="00BF019B"/>
    <w:rsid w:val="00BF552C"/>
    <w:rsid w:val="00BF66B0"/>
    <w:rsid w:val="00BF6A81"/>
    <w:rsid w:val="00C162A3"/>
    <w:rsid w:val="00C31355"/>
    <w:rsid w:val="00C37CCA"/>
    <w:rsid w:val="00C42B4E"/>
    <w:rsid w:val="00C471BF"/>
    <w:rsid w:val="00C5106F"/>
    <w:rsid w:val="00C73E01"/>
    <w:rsid w:val="00C74D21"/>
    <w:rsid w:val="00C82272"/>
    <w:rsid w:val="00C873C5"/>
    <w:rsid w:val="00C87F44"/>
    <w:rsid w:val="00C91A77"/>
    <w:rsid w:val="00CA134C"/>
    <w:rsid w:val="00CA603E"/>
    <w:rsid w:val="00CD22D1"/>
    <w:rsid w:val="00CF0936"/>
    <w:rsid w:val="00CF7216"/>
    <w:rsid w:val="00D55B0D"/>
    <w:rsid w:val="00D74792"/>
    <w:rsid w:val="00DE3A10"/>
    <w:rsid w:val="00DF3551"/>
    <w:rsid w:val="00E330E8"/>
    <w:rsid w:val="00E4517C"/>
    <w:rsid w:val="00E721BB"/>
    <w:rsid w:val="00E768CA"/>
    <w:rsid w:val="00E92FD2"/>
    <w:rsid w:val="00EC071B"/>
    <w:rsid w:val="00EF7FE7"/>
    <w:rsid w:val="00F264C5"/>
    <w:rsid w:val="00F3541D"/>
    <w:rsid w:val="00F51D99"/>
    <w:rsid w:val="00F80980"/>
    <w:rsid w:val="00F957B0"/>
    <w:rsid w:val="00FA4DFD"/>
    <w:rsid w:val="00FA6C86"/>
    <w:rsid w:val="00FB66E0"/>
    <w:rsid w:val="00FB7F55"/>
    <w:rsid w:val="00FC7B14"/>
    <w:rsid w:val="00FD3D41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F343E3C8-66C0-4E0F-AFCE-463BD0B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paragraph" w:styleId="Nagwek1">
    <w:name w:val="heading 1"/>
    <w:basedOn w:val="Normalny"/>
    <w:next w:val="Normalny"/>
    <w:link w:val="Nagwek1Znak"/>
    <w:uiPriority w:val="9"/>
    <w:qFormat/>
    <w:rsid w:val="005D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03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03E"/>
    <w:rPr>
      <w:rFonts w:ascii="Calibri" w:eastAsia="Times New Roman" w:hAnsi="Calibri" w:cs="Times New Roman"/>
      <w:b/>
      <w:bCs/>
    </w:rPr>
  </w:style>
  <w:style w:type="paragraph" w:customStyle="1" w:styleId="Style5">
    <w:name w:val="Style5"/>
    <w:basedOn w:val="Normalny"/>
    <w:rsid w:val="00CA603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60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7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7D9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4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D4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87F44"/>
    <w:rPr>
      <w:b/>
      <w:bCs/>
    </w:rPr>
  </w:style>
  <w:style w:type="paragraph" w:styleId="Akapitzlist">
    <w:name w:val="List Paragraph"/>
    <w:basedOn w:val="Normalny"/>
    <w:uiPriority w:val="34"/>
    <w:qFormat/>
    <w:rsid w:val="00145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6A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6A6F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5C21-9943-4A46-9D54-C6A2ECAA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Kordowiak</cp:lastModifiedBy>
  <cp:revision>22</cp:revision>
  <cp:lastPrinted>2021-10-15T11:09:00Z</cp:lastPrinted>
  <dcterms:created xsi:type="dcterms:W3CDTF">2021-03-04T07:47:00Z</dcterms:created>
  <dcterms:modified xsi:type="dcterms:W3CDTF">2021-10-26T12:17:00Z</dcterms:modified>
</cp:coreProperties>
</file>